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936"/>
        <w:tblW w:w="15877" w:type="dxa"/>
        <w:tblLook w:val="04A0" w:firstRow="1" w:lastRow="0" w:firstColumn="1" w:lastColumn="0" w:noHBand="0" w:noVBand="1"/>
      </w:tblPr>
      <w:tblGrid>
        <w:gridCol w:w="5240"/>
        <w:gridCol w:w="5344"/>
        <w:gridCol w:w="5293"/>
      </w:tblGrid>
      <w:tr w:rsidR="00AD2C61" w:rsidTr="00AD2C61">
        <w:tc>
          <w:tcPr>
            <w:tcW w:w="15877" w:type="dxa"/>
            <w:gridSpan w:val="3"/>
          </w:tcPr>
          <w:p w:rsidR="00AD2C61" w:rsidRPr="005B06CE" w:rsidRDefault="005B06CE" w:rsidP="00AD2C6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5B06CE">
              <w:rPr>
                <w:b/>
                <w:sz w:val="20"/>
                <w:szCs w:val="20"/>
              </w:rPr>
              <w:t>Cledford</w:t>
            </w:r>
            <w:proofErr w:type="spellEnd"/>
            <w:r w:rsidRPr="005B06CE">
              <w:rPr>
                <w:b/>
                <w:sz w:val="20"/>
                <w:szCs w:val="20"/>
              </w:rPr>
              <w:t xml:space="preserve"> Primary School and </w:t>
            </w:r>
            <w:r w:rsidR="00AD2C61" w:rsidRPr="005B06CE">
              <w:rPr>
                <w:b/>
                <w:sz w:val="20"/>
                <w:szCs w:val="20"/>
              </w:rPr>
              <w:t>Gainsborough Primary and Nursery School – Progression in Writing</w:t>
            </w:r>
          </w:p>
        </w:tc>
      </w:tr>
      <w:tr w:rsidR="007F3163" w:rsidTr="00E000E3">
        <w:tc>
          <w:tcPr>
            <w:tcW w:w="5240" w:type="dxa"/>
            <w:shd w:val="clear" w:color="auto" w:fill="BDD6EE" w:themeFill="accent1" w:themeFillTint="66"/>
          </w:tcPr>
          <w:p w:rsidR="007F3163" w:rsidRDefault="007F3163" w:rsidP="00F35969">
            <w:pPr>
              <w:jc w:val="center"/>
            </w:pPr>
            <w:r>
              <w:t>Year 1</w:t>
            </w:r>
          </w:p>
        </w:tc>
        <w:tc>
          <w:tcPr>
            <w:tcW w:w="5344" w:type="dxa"/>
            <w:shd w:val="clear" w:color="auto" w:fill="9CC2E5" w:themeFill="accent1" w:themeFillTint="99"/>
          </w:tcPr>
          <w:p w:rsidR="007F3163" w:rsidRDefault="007F3163" w:rsidP="00F35969">
            <w:pPr>
              <w:jc w:val="center"/>
            </w:pPr>
            <w:r>
              <w:t>Year 2</w:t>
            </w:r>
          </w:p>
        </w:tc>
        <w:tc>
          <w:tcPr>
            <w:tcW w:w="5293" w:type="dxa"/>
            <w:shd w:val="clear" w:color="auto" w:fill="BDD6EE" w:themeFill="accent1" w:themeFillTint="66"/>
          </w:tcPr>
          <w:p w:rsidR="007F3163" w:rsidRDefault="007F3163" w:rsidP="00F35969">
            <w:pPr>
              <w:jc w:val="center"/>
            </w:pPr>
            <w:r>
              <w:t>Year 3</w:t>
            </w:r>
          </w:p>
        </w:tc>
      </w:tr>
      <w:tr w:rsidR="005E083F" w:rsidTr="00E000E3">
        <w:tc>
          <w:tcPr>
            <w:tcW w:w="5240" w:type="dxa"/>
            <w:shd w:val="clear" w:color="auto" w:fill="BDD6EE" w:themeFill="accent1" w:themeFillTint="66"/>
          </w:tcPr>
          <w:p w:rsidR="005E083F" w:rsidRPr="00CD4F6E" w:rsidRDefault="005E083F" w:rsidP="005E083F">
            <w:pPr>
              <w:rPr>
                <w:b/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Text Outcomes</w:t>
            </w:r>
          </w:p>
          <w:p w:rsidR="005E083F" w:rsidRPr="00CD4F6E" w:rsidRDefault="005E083F" w:rsidP="005E083F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 xml:space="preserve">To write short sentences that form a short </w:t>
            </w:r>
            <w:r w:rsidR="00045046">
              <w:rPr>
                <w:sz w:val="18"/>
                <w:szCs w:val="18"/>
              </w:rPr>
              <w:t>narrative</w:t>
            </w:r>
            <w:r w:rsidRPr="00CD4F6E">
              <w:rPr>
                <w:sz w:val="18"/>
                <w:szCs w:val="18"/>
              </w:rPr>
              <w:t xml:space="preserve"> that recount, </w:t>
            </w:r>
            <w:proofErr w:type="spellStart"/>
            <w:r w:rsidRPr="00CD4F6E">
              <w:rPr>
                <w:sz w:val="18"/>
                <w:szCs w:val="18"/>
              </w:rPr>
              <w:t>instruct or</w:t>
            </w:r>
            <w:proofErr w:type="spellEnd"/>
            <w:r w:rsidRPr="00CD4F6E">
              <w:rPr>
                <w:sz w:val="18"/>
                <w:szCs w:val="18"/>
              </w:rPr>
              <w:t xml:space="preserve"> inform. </w:t>
            </w:r>
          </w:p>
        </w:tc>
        <w:tc>
          <w:tcPr>
            <w:tcW w:w="5344" w:type="dxa"/>
            <w:shd w:val="clear" w:color="auto" w:fill="9CC2E5" w:themeFill="accent1" w:themeFillTint="99"/>
          </w:tcPr>
          <w:p w:rsidR="005E083F" w:rsidRPr="00CD4F6E" w:rsidRDefault="005E083F" w:rsidP="005E083F">
            <w:pPr>
              <w:rPr>
                <w:b/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Text Outcomes</w:t>
            </w:r>
          </w:p>
          <w:p w:rsidR="005E083F" w:rsidRDefault="005E083F" w:rsidP="005E083F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>To narrate (either real or fictional)</w:t>
            </w:r>
            <w:r w:rsidR="00B0017F">
              <w:rPr>
                <w:sz w:val="18"/>
                <w:szCs w:val="18"/>
              </w:rPr>
              <w:t xml:space="preserve">.  Recounts of real events. </w:t>
            </w:r>
            <w:r w:rsidR="00B0017F">
              <w:rPr>
                <w:sz w:val="18"/>
                <w:szCs w:val="18"/>
              </w:rPr>
              <w:br/>
              <w:t xml:space="preserve">Poetry. </w:t>
            </w:r>
          </w:p>
          <w:p w:rsidR="00045046" w:rsidRPr="00CD4F6E" w:rsidRDefault="00045046" w:rsidP="005E0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Write for different purposes e.g. to instruct, explain, persuade</w:t>
            </w:r>
          </w:p>
        </w:tc>
        <w:tc>
          <w:tcPr>
            <w:tcW w:w="5293" w:type="dxa"/>
            <w:shd w:val="clear" w:color="auto" w:fill="BDD6EE" w:themeFill="accent1" w:themeFillTint="66"/>
          </w:tcPr>
          <w:p w:rsidR="00CD4F6E" w:rsidRPr="00CD4F6E" w:rsidRDefault="00CD4F6E" w:rsidP="00CD4F6E">
            <w:pPr>
              <w:rPr>
                <w:b/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Text Outcomes</w:t>
            </w:r>
            <w:r>
              <w:rPr>
                <w:b/>
                <w:sz w:val="18"/>
                <w:szCs w:val="18"/>
              </w:rPr>
              <w:br/>
            </w:r>
            <w:r w:rsidRPr="00412015">
              <w:rPr>
                <w:sz w:val="18"/>
                <w:szCs w:val="18"/>
              </w:rPr>
              <w:t>To narrate</w:t>
            </w:r>
            <w:r w:rsidR="00045046">
              <w:rPr>
                <w:sz w:val="18"/>
                <w:szCs w:val="18"/>
              </w:rPr>
              <w:t xml:space="preserve"> creating settings, characters and plot</w:t>
            </w:r>
            <w:r w:rsidRPr="00412015">
              <w:rPr>
                <w:sz w:val="18"/>
                <w:szCs w:val="18"/>
              </w:rPr>
              <w:t>, explain, inform, recount and instruct.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E083F" w:rsidRPr="00CD4F6E" w:rsidRDefault="00E000E3" w:rsidP="005E08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Instructions, explanation</w:t>
            </w:r>
            <w:r w:rsidR="00045046" w:rsidRPr="00C1206B">
              <w:rPr>
                <w:sz w:val="18"/>
                <w:szCs w:val="18"/>
              </w:rPr>
              <w:t>, non</w:t>
            </w:r>
            <w:r w:rsidR="0004504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chronological report, diary</w:t>
            </w:r>
            <w:r w:rsidR="00045046" w:rsidRPr="00C1206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and </w:t>
            </w:r>
            <w:r w:rsidR="00045046">
              <w:rPr>
                <w:sz w:val="18"/>
                <w:szCs w:val="18"/>
              </w:rPr>
              <w:t>letter.</w:t>
            </w:r>
          </w:p>
        </w:tc>
      </w:tr>
      <w:tr w:rsidR="007F3163" w:rsidTr="00E000E3">
        <w:tc>
          <w:tcPr>
            <w:tcW w:w="5240" w:type="dxa"/>
            <w:shd w:val="clear" w:color="auto" w:fill="BDD6EE" w:themeFill="accent1" w:themeFillTint="66"/>
          </w:tcPr>
          <w:p w:rsidR="00471E0A" w:rsidRPr="00CD4F6E" w:rsidRDefault="007F3163" w:rsidP="00AD2C61">
            <w:pPr>
              <w:rPr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Sentence Structure</w:t>
            </w:r>
            <w:r w:rsidR="00471E0A" w:rsidRPr="00CD4F6E">
              <w:rPr>
                <w:b/>
                <w:sz w:val="18"/>
                <w:szCs w:val="18"/>
              </w:rPr>
              <w:br/>
            </w:r>
            <w:r w:rsidR="00471E0A" w:rsidRPr="00CD4F6E">
              <w:rPr>
                <w:sz w:val="18"/>
                <w:szCs w:val="18"/>
              </w:rPr>
              <w:t>How words can combine to make sentences</w:t>
            </w:r>
          </w:p>
          <w:p w:rsidR="00471E0A" w:rsidRPr="00CD4F6E" w:rsidRDefault="00471E0A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>To compose a sentence orally before writing it.</w:t>
            </w:r>
          </w:p>
          <w:p w:rsidR="00471E0A" w:rsidRPr="00CD4F6E" w:rsidRDefault="00471E0A" w:rsidP="00AD2C61">
            <w:pPr>
              <w:rPr>
                <w:b/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 xml:space="preserve">Joining words and joining sentences using </w:t>
            </w:r>
            <w:r w:rsidRPr="00CD4F6E">
              <w:rPr>
                <w:i/>
                <w:sz w:val="18"/>
                <w:szCs w:val="18"/>
              </w:rPr>
              <w:t>and</w:t>
            </w:r>
            <w:proofErr w:type="gramStart"/>
            <w:r w:rsidRPr="00CD4F6E">
              <w:rPr>
                <w:sz w:val="18"/>
                <w:szCs w:val="18"/>
              </w:rPr>
              <w:t>.</w:t>
            </w:r>
            <w:proofErr w:type="gramEnd"/>
            <w:r w:rsidR="00F97A89" w:rsidRPr="00CD4F6E">
              <w:rPr>
                <w:sz w:val="18"/>
                <w:szCs w:val="18"/>
              </w:rPr>
              <w:br/>
            </w:r>
            <w:r w:rsidRPr="00CD4F6E">
              <w:rPr>
                <w:sz w:val="18"/>
                <w:szCs w:val="18"/>
              </w:rPr>
              <w:t xml:space="preserve">Begin to join ideas with </w:t>
            </w:r>
            <w:r w:rsidRPr="00CD4F6E">
              <w:rPr>
                <w:i/>
                <w:sz w:val="18"/>
                <w:szCs w:val="18"/>
              </w:rPr>
              <w:t>so</w:t>
            </w:r>
            <w:r w:rsidRPr="00CD4F6E">
              <w:rPr>
                <w:sz w:val="18"/>
                <w:szCs w:val="18"/>
              </w:rPr>
              <w:t xml:space="preserve"> and </w:t>
            </w:r>
            <w:proofErr w:type="spellStart"/>
            <w:r w:rsidRPr="00CD4F6E">
              <w:rPr>
                <w:i/>
                <w:sz w:val="18"/>
                <w:szCs w:val="18"/>
              </w:rPr>
              <w:t>but</w:t>
            </w:r>
            <w:proofErr w:type="spellEnd"/>
            <w:r w:rsidRPr="00CD4F6E">
              <w:rPr>
                <w:sz w:val="18"/>
                <w:szCs w:val="18"/>
              </w:rPr>
              <w:t>.</w:t>
            </w:r>
          </w:p>
        </w:tc>
        <w:tc>
          <w:tcPr>
            <w:tcW w:w="5344" w:type="dxa"/>
            <w:shd w:val="clear" w:color="auto" w:fill="9CC2E5" w:themeFill="accent1" w:themeFillTint="99"/>
          </w:tcPr>
          <w:p w:rsidR="00CA67C3" w:rsidRPr="00CD4F6E" w:rsidRDefault="007F3163" w:rsidP="00AD2C61">
            <w:pPr>
              <w:rPr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Sentence Structure</w:t>
            </w:r>
            <w:r w:rsidR="00471E0A" w:rsidRPr="00CD4F6E">
              <w:rPr>
                <w:b/>
                <w:sz w:val="18"/>
                <w:szCs w:val="18"/>
              </w:rPr>
              <w:br/>
            </w:r>
            <w:r w:rsidR="00CA67C3" w:rsidRPr="00CD4F6E">
              <w:rPr>
                <w:sz w:val="18"/>
                <w:szCs w:val="18"/>
              </w:rPr>
              <w:t xml:space="preserve">Subordination (using </w:t>
            </w:r>
            <w:r w:rsidR="00CA67C3" w:rsidRPr="00CD4F6E">
              <w:rPr>
                <w:i/>
                <w:sz w:val="18"/>
                <w:szCs w:val="18"/>
              </w:rPr>
              <w:t>when, if, that because</w:t>
            </w:r>
            <w:r w:rsidR="00CA67C3" w:rsidRPr="00CD4F6E">
              <w:rPr>
                <w:sz w:val="18"/>
                <w:szCs w:val="18"/>
              </w:rPr>
              <w:t xml:space="preserve">) and co-ordination (using </w:t>
            </w:r>
            <w:r w:rsidR="00CA67C3" w:rsidRPr="00CD4F6E">
              <w:rPr>
                <w:i/>
                <w:sz w:val="18"/>
                <w:szCs w:val="18"/>
              </w:rPr>
              <w:t>or, and</w:t>
            </w:r>
            <w:r w:rsidR="00CA67C3" w:rsidRPr="00CD4F6E">
              <w:rPr>
                <w:sz w:val="18"/>
                <w:szCs w:val="18"/>
              </w:rPr>
              <w:t xml:space="preserve"> </w:t>
            </w:r>
            <w:proofErr w:type="spellStart"/>
            <w:r w:rsidR="00CA67C3" w:rsidRPr="00CD4F6E">
              <w:rPr>
                <w:sz w:val="18"/>
                <w:szCs w:val="18"/>
              </w:rPr>
              <w:t>or</w:t>
            </w:r>
            <w:proofErr w:type="spellEnd"/>
            <w:r w:rsidR="00CA67C3" w:rsidRPr="00CD4F6E">
              <w:rPr>
                <w:sz w:val="18"/>
                <w:szCs w:val="18"/>
              </w:rPr>
              <w:t xml:space="preserve"> </w:t>
            </w:r>
            <w:r w:rsidR="00CA67C3" w:rsidRPr="00CD4F6E">
              <w:rPr>
                <w:i/>
                <w:sz w:val="18"/>
                <w:szCs w:val="18"/>
              </w:rPr>
              <w:t>but</w:t>
            </w:r>
            <w:r w:rsidR="00CA67C3" w:rsidRPr="00CD4F6E">
              <w:rPr>
                <w:sz w:val="18"/>
                <w:szCs w:val="18"/>
              </w:rPr>
              <w:t>).</w:t>
            </w:r>
          </w:p>
          <w:p w:rsidR="00CA67C3" w:rsidRPr="00CD4F6E" w:rsidRDefault="00CA67C3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>Expanded noun phrases for description and specifica</w:t>
            </w:r>
            <w:r w:rsidR="00AD2C61" w:rsidRPr="00CD4F6E">
              <w:rPr>
                <w:sz w:val="18"/>
                <w:szCs w:val="18"/>
              </w:rPr>
              <w:t>tion (e.g. the blue butterfly).</w:t>
            </w:r>
          </w:p>
          <w:p w:rsidR="00CA67C3" w:rsidRPr="00CD4F6E" w:rsidRDefault="00CA67C3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 xml:space="preserve">How the grammatical patterns in a sentence indicate its function as a statement, question, exclamation or command. </w:t>
            </w:r>
          </w:p>
        </w:tc>
        <w:tc>
          <w:tcPr>
            <w:tcW w:w="5293" w:type="dxa"/>
            <w:shd w:val="clear" w:color="auto" w:fill="BDD6EE" w:themeFill="accent1" w:themeFillTint="66"/>
          </w:tcPr>
          <w:p w:rsidR="00E000E3" w:rsidRDefault="007F3163" w:rsidP="00AD2C61">
            <w:pPr>
              <w:rPr>
                <w:b/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Sentence Structure</w:t>
            </w:r>
          </w:p>
          <w:p w:rsidR="00B41F44" w:rsidRPr="00CD4F6E" w:rsidRDefault="00B41F44" w:rsidP="00AD2C61">
            <w:pPr>
              <w:rPr>
                <w:b/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>Express time, place and cause using</w:t>
            </w:r>
            <w:r w:rsidRPr="00CD4F6E">
              <w:rPr>
                <w:b/>
                <w:sz w:val="18"/>
                <w:szCs w:val="18"/>
              </w:rPr>
              <w:t xml:space="preserve"> conjunctions </w:t>
            </w:r>
            <w:r w:rsidRPr="00CD4F6E">
              <w:rPr>
                <w:sz w:val="18"/>
                <w:szCs w:val="18"/>
              </w:rPr>
              <w:t xml:space="preserve">(e.g. </w:t>
            </w:r>
            <w:r w:rsidRPr="00CD4F6E">
              <w:rPr>
                <w:i/>
                <w:sz w:val="18"/>
                <w:szCs w:val="18"/>
              </w:rPr>
              <w:t>when, so, before, after, while, because</w:t>
            </w:r>
            <w:r w:rsidRPr="00CD4F6E">
              <w:rPr>
                <w:sz w:val="18"/>
                <w:szCs w:val="18"/>
              </w:rPr>
              <w:t xml:space="preserve">), </w:t>
            </w:r>
            <w:r w:rsidRPr="00CD4F6E">
              <w:rPr>
                <w:b/>
                <w:sz w:val="18"/>
                <w:szCs w:val="18"/>
              </w:rPr>
              <w:t xml:space="preserve">adverbs </w:t>
            </w:r>
            <w:r w:rsidRPr="00CD4F6E">
              <w:rPr>
                <w:sz w:val="18"/>
                <w:szCs w:val="18"/>
              </w:rPr>
              <w:t xml:space="preserve">(e.g. </w:t>
            </w:r>
            <w:r w:rsidRPr="00CD4F6E">
              <w:rPr>
                <w:i/>
                <w:sz w:val="18"/>
                <w:szCs w:val="18"/>
              </w:rPr>
              <w:t>then, next, soon, therefore</w:t>
            </w:r>
            <w:r w:rsidRPr="00CD4F6E">
              <w:rPr>
                <w:sz w:val="18"/>
                <w:szCs w:val="18"/>
              </w:rPr>
              <w:t>)</w:t>
            </w:r>
            <w:r w:rsidRPr="00CD4F6E">
              <w:rPr>
                <w:b/>
                <w:sz w:val="18"/>
                <w:szCs w:val="18"/>
              </w:rPr>
              <w:t xml:space="preserve"> or prepositions </w:t>
            </w:r>
            <w:r w:rsidRPr="00CD4F6E">
              <w:rPr>
                <w:sz w:val="18"/>
                <w:szCs w:val="18"/>
              </w:rPr>
              <w:t>(e.g</w:t>
            </w:r>
            <w:r w:rsidRPr="00CD4F6E">
              <w:rPr>
                <w:b/>
                <w:sz w:val="18"/>
                <w:szCs w:val="18"/>
              </w:rPr>
              <w:t xml:space="preserve">. </w:t>
            </w:r>
            <w:r w:rsidRPr="00CD4F6E">
              <w:rPr>
                <w:i/>
                <w:sz w:val="18"/>
                <w:szCs w:val="18"/>
              </w:rPr>
              <w:t>before, after, during, in, because</w:t>
            </w:r>
            <w:r w:rsidRPr="00CD4F6E">
              <w:rPr>
                <w:sz w:val="18"/>
                <w:szCs w:val="18"/>
              </w:rPr>
              <w:t>).</w:t>
            </w:r>
            <w:r w:rsidRPr="00CD4F6E">
              <w:rPr>
                <w:b/>
                <w:sz w:val="18"/>
                <w:szCs w:val="18"/>
              </w:rPr>
              <w:t xml:space="preserve"> </w:t>
            </w:r>
            <w:r w:rsidR="00031866" w:rsidRPr="00CD4F6E">
              <w:rPr>
                <w:b/>
                <w:sz w:val="18"/>
                <w:szCs w:val="18"/>
              </w:rPr>
              <w:br/>
            </w:r>
          </w:p>
          <w:p w:rsidR="00B41F44" w:rsidRPr="00CD4F6E" w:rsidRDefault="00B41F44" w:rsidP="00AD2C61">
            <w:pPr>
              <w:rPr>
                <w:b/>
                <w:sz w:val="18"/>
                <w:szCs w:val="18"/>
              </w:rPr>
            </w:pPr>
          </w:p>
        </w:tc>
      </w:tr>
      <w:tr w:rsidR="007F3163" w:rsidTr="00E000E3">
        <w:tc>
          <w:tcPr>
            <w:tcW w:w="5240" w:type="dxa"/>
            <w:shd w:val="clear" w:color="auto" w:fill="BDD6EE" w:themeFill="accent1" w:themeFillTint="66"/>
          </w:tcPr>
          <w:p w:rsidR="007F3163" w:rsidRPr="00CD4F6E" w:rsidRDefault="007F3163" w:rsidP="00AD2C61">
            <w:pPr>
              <w:rPr>
                <w:b/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Text Structure</w:t>
            </w:r>
          </w:p>
          <w:p w:rsidR="007F3163" w:rsidRPr="00CD4F6E" w:rsidRDefault="00AD2C61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>Sequence</w:t>
            </w:r>
            <w:r w:rsidR="007F3163" w:rsidRPr="00CD4F6E">
              <w:rPr>
                <w:sz w:val="18"/>
                <w:szCs w:val="18"/>
              </w:rPr>
              <w:t xml:space="preserve"> </w:t>
            </w:r>
            <w:r w:rsidR="007F3163" w:rsidRPr="00CD4F6E">
              <w:rPr>
                <w:b/>
                <w:sz w:val="18"/>
                <w:szCs w:val="18"/>
              </w:rPr>
              <w:t>sentences</w:t>
            </w:r>
            <w:r w:rsidR="007F3163" w:rsidRPr="00CD4F6E">
              <w:rPr>
                <w:sz w:val="18"/>
                <w:szCs w:val="18"/>
              </w:rPr>
              <w:t xml:space="preserve"> to form short narratives</w:t>
            </w:r>
          </w:p>
          <w:p w:rsidR="00471E0A" w:rsidRPr="00CD4F6E" w:rsidRDefault="00471E0A" w:rsidP="00AD2C61">
            <w:pPr>
              <w:rPr>
                <w:sz w:val="18"/>
                <w:szCs w:val="18"/>
              </w:rPr>
            </w:pPr>
          </w:p>
        </w:tc>
        <w:tc>
          <w:tcPr>
            <w:tcW w:w="5344" w:type="dxa"/>
            <w:shd w:val="clear" w:color="auto" w:fill="9CC2E5" w:themeFill="accent1" w:themeFillTint="99"/>
          </w:tcPr>
          <w:p w:rsidR="00CA67C3" w:rsidRPr="00CD4F6E" w:rsidRDefault="007F3163" w:rsidP="00AD2C61">
            <w:pPr>
              <w:rPr>
                <w:b/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Text Structure</w:t>
            </w:r>
          </w:p>
          <w:p w:rsidR="007F3163" w:rsidRPr="00CD4F6E" w:rsidRDefault="00CA67C3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>Correct choice and consistent use of the present tense and past tense throughout writing.</w:t>
            </w:r>
          </w:p>
          <w:p w:rsidR="00CA67C3" w:rsidRPr="00CD4F6E" w:rsidRDefault="00CA67C3" w:rsidP="00AD2C61">
            <w:pPr>
              <w:rPr>
                <w:b/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>Use of the progressive form of verbs in the present and past tense to mark actions in progress.</w:t>
            </w:r>
            <w:r w:rsidRPr="00CD4F6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293" w:type="dxa"/>
            <w:shd w:val="clear" w:color="auto" w:fill="BDD6EE" w:themeFill="accent1" w:themeFillTint="66"/>
          </w:tcPr>
          <w:p w:rsidR="007F3163" w:rsidRPr="00CD4F6E" w:rsidRDefault="007F3163" w:rsidP="00AD2C61">
            <w:pPr>
              <w:rPr>
                <w:b/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Text Structure</w:t>
            </w:r>
          </w:p>
          <w:p w:rsidR="00B41F44" w:rsidRPr="00CD4F6E" w:rsidRDefault="00B41F44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>Introduction to</w:t>
            </w:r>
            <w:r w:rsidRPr="00CD4F6E">
              <w:rPr>
                <w:b/>
                <w:sz w:val="18"/>
                <w:szCs w:val="18"/>
              </w:rPr>
              <w:t xml:space="preserve"> paragraphs </w:t>
            </w:r>
            <w:r w:rsidRPr="00CD4F6E">
              <w:rPr>
                <w:sz w:val="18"/>
                <w:szCs w:val="18"/>
              </w:rPr>
              <w:t xml:space="preserve">as a way to group related material. </w:t>
            </w:r>
            <w:r w:rsidRPr="00CD4F6E">
              <w:rPr>
                <w:sz w:val="18"/>
                <w:szCs w:val="18"/>
              </w:rPr>
              <w:br/>
            </w:r>
            <w:r w:rsidRPr="00CD4F6E">
              <w:rPr>
                <w:b/>
                <w:sz w:val="18"/>
                <w:szCs w:val="18"/>
              </w:rPr>
              <w:t xml:space="preserve">Headings </w:t>
            </w:r>
            <w:r w:rsidRPr="00CD4F6E">
              <w:rPr>
                <w:sz w:val="18"/>
                <w:szCs w:val="18"/>
              </w:rPr>
              <w:t>and</w:t>
            </w:r>
            <w:r w:rsidRPr="00CD4F6E">
              <w:rPr>
                <w:b/>
                <w:sz w:val="18"/>
                <w:szCs w:val="18"/>
              </w:rPr>
              <w:t xml:space="preserve"> Subheadings </w:t>
            </w:r>
            <w:r w:rsidRPr="00CD4F6E">
              <w:rPr>
                <w:sz w:val="18"/>
                <w:szCs w:val="18"/>
              </w:rPr>
              <w:t>to aid presentations.</w:t>
            </w:r>
            <w:r w:rsidRPr="00CD4F6E">
              <w:rPr>
                <w:b/>
                <w:sz w:val="18"/>
                <w:szCs w:val="18"/>
              </w:rPr>
              <w:t xml:space="preserve"> </w:t>
            </w:r>
            <w:r w:rsidRPr="00CD4F6E">
              <w:rPr>
                <w:b/>
                <w:sz w:val="18"/>
                <w:szCs w:val="18"/>
              </w:rPr>
              <w:br/>
            </w:r>
            <w:r w:rsidRPr="00CD4F6E">
              <w:rPr>
                <w:sz w:val="18"/>
                <w:szCs w:val="18"/>
              </w:rPr>
              <w:t xml:space="preserve">Use of the </w:t>
            </w:r>
            <w:r w:rsidRPr="00CD4F6E">
              <w:rPr>
                <w:b/>
                <w:sz w:val="18"/>
                <w:szCs w:val="18"/>
              </w:rPr>
              <w:t>present perfect</w:t>
            </w:r>
            <w:r w:rsidRPr="00CD4F6E">
              <w:rPr>
                <w:sz w:val="18"/>
                <w:szCs w:val="18"/>
              </w:rPr>
              <w:t xml:space="preserve"> form of </w:t>
            </w:r>
            <w:r w:rsidRPr="00CD4F6E">
              <w:rPr>
                <w:b/>
                <w:sz w:val="18"/>
                <w:szCs w:val="18"/>
              </w:rPr>
              <w:t>verbs</w:t>
            </w:r>
            <w:r w:rsidRPr="00CD4F6E">
              <w:rPr>
                <w:sz w:val="18"/>
                <w:szCs w:val="18"/>
              </w:rPr>
              <w:t xml:space="preserve"> instead of the simple past (e.g. </w:t>
            </w:r>
            <w:r w:rsidRPr="00CD4F6E">
              <w:rPr>
                <w:i/>
                <w:sz w:val="18"/>
                <w:szCs w:val="18"/>
              </w:rPr>
              <w:t>He has gone out to play</w:t>
            </w:r>
            <w:r w:rsidRPr="00CD4F6E">
              <w:rPr>
                <w:sz w:val="18"/>
                <w:szCs w:val="18"/>
              </w:rPr>
              <w:t xml:space="preserve"> contrasted with </w:t>
            </w:r>
            <w:r w:rsidRPr="00CD4F6E">
              <w:rPr>
                <w:i/>
                <w:sz w:val="18"/>
                <w:szCs w:val="18"/>
              </w:rPr>
              <w:t>He went out to play.</w:t>
            </w:r>
            <w:r w:rsidRPr="00CD4F6E">
              <w:rPr>
                <w:sz w:val="18"/>
                <w:szCs w:val="18"/>
              </w:rPr>
              <w:t>)</w:t>
            </w:r>
          </w:p>
        </w:tc>
      </w:tr>
      <w:tr w:rsidR="007F3163" w:rsidTr="00E000E3">
        <w:tc>
          <w:tcPr>
            <w:tcW w:w="5240" w:type="dxa"/>
            <w:shd w:val="clear" w:color="auto" w:fill="BDD6EE" w:themeFill="accent1" w:themeFillTint="66"/>
          </w:tcPr>
          <w:p w:rsidR="007F3163" w:rsidRPr="00CD4F6E" w:rsidRDefault="007F3163" w:rsidP="00AD2C61">
            <w:pPr>
              <w:rPr>
                <w:b/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Punctuation</w:t>
            </w:r>
          </w:p>
          <w:p w:rsidR="00471E0A" w:rsidRPr="00CD4F6E" w:rsidRDefault="00471E0A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 xml:space="preserve">Separation of words with </w:t>
            </w:r>
            <w:r w:rsidRPr="00CD4F6E">
              <w:rPr>
                <w:b/>
                <w:sz w:val="18"/>
                <w:szCs w:val="18"/>
              </w:rPr>
              <w:t>spaces</w:t>
            </w:r>
          </w:p>
          <w:p w:rsidR="00471E0A" w:rsidRPr="00CD4F6E" w:rsidRDefault="00471E0A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 xml:space="preserve">Introduction to </w:t>
            </w:r>
            <w:r w:rsidRPr="00CD4F6E">
              <w:rPr>
                <w:b/>
                <w:sz w:val="18"/>
                <w:szCs w:val="18"/>
              </w:rPr>
              <w:t>capital letters</w:t>
            </w:r>
            <w:r w:rsidRPr="00CD4F6E">
              <w:rPr>
                <w:sz w:val="18"/>
                <w:szCs w:val="18"/>
              </w:rPr>
              <w:t xml:space="preserve">, </w:t>
            </w:r>
            <w:r w:rsidRPr="00CD4F6E">
              <w:rPr>
                <w:b/>
                <w:sz w:val="18"/>
                <w:szCs w:val="18"/>
              </w:rPr>
              <w:t>full stops</w:t>
            </w:r>
            <w:r w:rsidRPr="00CD4F6E">
              <w:rPr>
                <w:sz w:val="18"/>
                <w:szCs w:val="18"/>
              </w:rPr>
              <w:t xml:space="preserve">, </w:t>
            </w:r>
            <w:r w:rsidRPr="00CD4F6E">
              <w:rPr>
                <w:b/>
                <w:sz w:val="18"/>
                <w:szCs w:val="18"/>
              </w:rPr>
              <w:t>questions marks</w:t>
            </w:r>
            <w:r w:rsidRPr="00CD4F6E">
              <w:rPr>
                <w:sz w:val="18"/>
                <w:szCs w:val="18"/>
              </w:rPr>
              <w:t xml:space="preserve"> and </w:t>
            </w:r>
            <w:r w:rsidRPr="00CD4F6E">
              <w:rPr>
                <w:b/>
                <w:sz w:val="18"/>
                <w:szCs w:val="18"/>
              </w:rPr>
              <w:t>exclamation marks</w:t>
            </w:r>
            <w:r w:rsidRPr="00CD4F6E">
              <w:rPr>
                <w:sz w:val="18"/>
                <w:szCs w:val="18"/>
              </w:rPr>
              <w:t xml:space="preserve"> to demarcate sentences.  (Children need to demarcate the</w:t>
            </w:r>
            <w:r w:rsidR="00CA67C3" w:rsidRPr="00CD4F6E">
              <w:rPr>
                <w:sz w:val="18"/>
                <w:szCs w:val="18"/>
              </w:rPr>
              <w:t xml:space="preserve">se correctly 80% of the time). </w:t>
            </w:r>
          </w:p>
          <w:p w:rsidR="00471E0A" w:rsidRPr="00CD4F6E" w:rsidRDefault="00471E0A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 xml:space="preserve">Capital letters for names and the </w:t>
            </w:r>
            <w:r w:rsidRPr="00CD4F6E">
              <w:rPr>
                <w:b/>
                <w:sz w:val="18"/>
                <w:szCs w:val="18"/>
              </w:rPr>
              <w:t>personal pronoun I</w:t>
            </w:r>
            <w:r w:rsidRPr="00CD4F6E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344" w:type="dxa"/>
            <w:shd w:val="clear" w:color="auto" w:fill="9CC2E5" w:themeFill="accent1" w:themeFillTint="99"/>
          </w:tcPr>
          <w:p w:rsidR="00E000E3" w:rsidRDefault="007F3163" w:rsidP="00AD2C61">
            <w:pPr>
              <w:rPr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Punctuation</w:t>
            </w:r>
            <w:r w:rsidR="00CA67C3" w:rsidRPr="00CD4F6E">
              <w:rPr>
                <w:b/>
                <w:sz w:val="18"/>
                <w:szCs w:val="18"/>
              </w:rPr>
              <w:br/>
            </w:r>
            <w:r w:rsidR="00CA67C3" w:rsidRPr="00CD4F6E">
              <w:rPr>
                <w:sz w:val="18"/>
                <w:szCs w:val="18"/>
              </w:rPr>
              <w:t xml:space="preserve">Use capital letters, full stops, question marks and exclamation marks to demarcate sentences. </w:t>
            </w:r>
          </w:p>
          <w:p w:rsidR="00E000E3" w:rsidRPr="00E000E3" w:rsidRDefault="00E000E3" w:rsidP="00AD2C61">
            <w:pPr>
              <w:rPr>
                <w:i/>
                <w:sz w:val="16"/>
                <w:szCs w:val="18"/>
              </w:rPr>
            </w:pPr>
            <w:r w:rsidRPr="00E000E3">
              <w:rPr>
                <w:i/>
                <w:sz w:val="16"/>
                <w:szCs w:val="18"/>
              </w:rPr>
              <w:t>The following objectives should be taught in year 2 but children do not need to be confident in their use to meet the expected standard at end of the year:</w:t>
            </w:r>
          </w:p>
          <w:p w:rsidR="00CA67C3" w:rsidRPr="00E000E3" w:rsidRDefault="00CA67C3" w:rsidP="00AD2C61">
            <w:pPr>
              <w:rPr>
                <w:i/>
                <w:sz w:val="18"/>
                <w:szCs w:val="18"/>
              </w:rPr>
            </w:pPr>
            <w:r w:rsidRPr="00E000E3">
              <w:rPr>
                <w:i/>
                <w:sz w:val="18"/>
                <w:szCs w:val="18"/>
              </w:rPr>
              <w:t xml:space="preserve">Use commas to separate </w:t>
            </w:r>
            <w:r w:rsidR="004B70B9" w:rsidRPr="00E000E3">
              <w:rPr>
                <w:i/>
                <w:sz w:val="18"/>
                <w:szCs w:val="18"/>
              </w:rPr>
              <w:t xml:space="preserve">items in a list. </w:t>
            </w:r>
            <w:r w:rsidR="00E000E3">
              <w:rPr>
                <w:i/>
                <w:sz w:val="18"/>
                <w:szCs w:val="18"/>
              </w:rPr>
              <w:t>(GDS)</w:t>
            </w:r>
          </w:p>
          <w:p w:rsidR="00CA67C3" w:rsidRPr="00CD4F6E" w:rsidRDefault="00CA67C3" w:rsidP="00AD2C61">
            <w:pPr>
              <w:rPr>
                <w:sz w:val="18"/>
                <w:szCs w:val="18"/>
              </w:rPr>
            </w:pPr>
            <w:r w:rsidRPr="00E000E3">
              <w:rPr>
                <w:i/>
                <w:sz w:val="18"/>
                <w:szCs w:val="18"/>
              </w:rPr>
              <w:t>Apostrophes to mark where letters are missing in spelling and to mark singular possession in nouns.</w:t>
            </w:r>
            <w:r w:rsidRPr="00CD4F6E">
              <w:rPr>
                <w:sz w:val="18"/>
                <w:szCs w:val="18"/>
              </w:rPr>
              <w:t xml:space="preserve"> </w:t>
            </w:r>
            <w:r w:rsidR="00E000E3">
              <w:rPr>
                <w:sz w:val="18"/>
                <w:szCs w:val="18"/>
              </w:rPr>
              <w:t>(GDS)</w:t>
            </w:r>
          </w:p>
        </w:tc>
        <w:tc>
          <w:tcPr>
            <w:tcW w:w="5293" w:type="dxa"/>
            <w:shd w:val="clear" w:color="auto" w:fill="BDD6EE" w:themeFill="accent1" w:themeFillTint="66"/>
          </w:tcPr>
          <w:p w:rsidR="007F3163" w:rsidRPr="00CD4F6E" w:rsidRDefault="007F3163" w:rsidP="00AD2C61">
            <w:pPr>
              <w:rPr>
                <w:b/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Punctuation</w:t>
            </w:r>
          </w:p>
          <w:p w:rsidR="00B41F44" w:rsidRPr="00CD4F6E" w:rsidRDefault="00B41F44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>Inverted commas to punctuate direct speech</w:t>
            </w:r>
          </w:p>
          <w:p w:rsidR="00E000E3" w:rsidRDefault="00031866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 xml:space="preserve">Commas in a list to be used accurately. </w:t>
            </w:r>
          </w:p>
          <w:p w:rsidR="00E000E3" w:rsidRPr="00E000E3" w:rsidRDefault="00E000E3" w:rsidP="00E000E3">
            <w:pPr>
              <w:rPr>
                <w:i/>
                <w:sz w:val="16"/>
                <w:szCs w:val="18"/>
              </w:rPr>
            </w:pPr>
            <w:r w:rsidRPr="00E000E3">
              <w:rPr>
                <w:i/>
                <w:sz w:val="16"/>
                <w:szCs w:val="18"/>
              </w:rPr>
              <w:t xml:space="preserve">The following objectives </w:t>
            </w:r>
            <w:r>
              <w:rPr>
                <w:i/>
                <w:sz w:val="16"/>
                <w:szCs w:val="18"/>
              </w:rPr>
              <w:t>were taught in</w:t>
            </w:r>
            <w:r w:rsidRPr="00E000E3">
              <w:rPr>
                <w:i/>
                <w:sz w:val="16"/>
                <w:szCs w:val="18"/>
              </w:rPr>
              <w:t xml:space="preserve"> ye</w:t>
            </w:r>
            <w:r>
              <w:rPr>
                <w:i/>
                <w:sz w:val="16"/>
                <w:szCs w:val="18"/>
              </w:rPr>
              <w:t>ar 2 but children did</w:t>
            </w:r>
            <w:r w:rsidRPr="00E000E3">
              <w:rPr>
                <w:i/>
                <w:sz w:val="16"/>
                <w:szCs w:val="18"/>
              </w:rPr>
              <w:t xml:space="preserve"> not need to be confident in their use to meet the expected standard at end of the year</w:t>
            </w:r>
            <w:r>
              <w:rPr>
                <w:i/>
                <w:sz w:val="16"/>
                <w:szCs w:val="18"/>
              </w:rPr>
              <w:t xml:space="preserve">. </w:t>
            </w:r>
          </w:p>
          <w:p w:rsidR="00E000E3" w:rsidRPr="00E000E3" w:rsidRDefault="00E000E3" w:rsidP="00E000E3">
            <w:pPr>
              <w:rPr>
                <w:sz w:val="18"/>
                <w:szCs w:val="18"/>
              </w:rPr>
            </w:pPr>
            <w:r w:rsidRPr="00E000E3">
              <w:rPr>
                <w:sz w:val="18"/>
                <w:szCs w:val="18"/>
              </w:rPr>
              <w:t xml:space="preserve">Use commas to separate items in a list. </w:t>
            </w:r>
          </w:p>
          <w:p w:rsidR="00031866" w:rsidRPr="00CD4F6E" w:rsidRDefault="00E000E3" w:rsidP="00E000E3">
            <w:pPr>
              <w:rPr>
                <w:sz w:val="18"/>
                <w:szCs w:val="18"/>
              </w:rPr>
            </w:pPr>
            <w:r w:rsidRPr="00E000E3">
              <w:rPr>
                <w:sz w:val="18"/>
                <w:szCs w:val="18"/>
              </w:rPr>
              <w:t>Apostrophes to mark where letters are missing in spelling and to mark singular possession in nouns.</w:t>
            </w:r>
          </w:p>
        </w:tc>
      </w:tr>
      <w:tr w:rsidR="007F3163" w:rsidTr="00E000E3">
        <w:tc>
          <w:tcPr>
            <w:tcW w:w="5240" w:type="dxa"/>
            <w:shd w:val="clear" w:color="auto" w:fill="BDD6EE" w:themeFill="accent1" w:themeFillTint="66"/>
          </w:tcPr>
          <w:p w:rsidR="007F3163" w:rsidRPr="00CD4F6E" w:rsidRDefault="007F3163" w:rsidP="00AD2C61">
            <w:pPr>
              <w:rPr>
                <w:b/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Spelling</w:t>
            </w:r>
            <w:r w:rsidR="00B41F44" w:rsidRPr="00CD4F6E">
              <w:rPr>
                <w:b/>
                <w:sz w:val="18"/>
                <w:szCs w:val="18"/>
              </w:rPr>
              <w:t xml:space="preserve"> – In addition to the spelling overview for Y1</w:t>
            </w:r>
          </w:p>
          <w:p w:rsidR="00AD2C61" w:rsidRPr="00CD4F6E" w:rsidRDefault="00AD2C61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 xml:space="preserve">At least 90% of the Year 1 common exception words are spelt correctly. </w:t>
            </w:r>
          </w:p>
          <w:p w:rsidR="00AD2C61" w:rsidRPr="00CD4F6E" w:rsidRDefault="00AD2C61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>Words containing each of the 40+ phonemes already taught are spelt correctly.</w:t>
            </w:r>
          </w:p>
          <w:p w:rsidR="00AD2C61" w:rsidRPr="00CD4F6E" w:rsidRDefault="00AD2C61" w:rsidP="00AD2C61">
            <w:pPr>
              <w:rPr>
                <w:b/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>Days of the week spelt correctly.</w:t>
            </w:r>
            <w:r w:rsidRPr="00CD4F6E">
              <w:rPr>
                <w:b/>
                <w:sz w:val="18"/>
                <w:szCs w:val="18"/>
              </w:rPr>
              <w:t xml:space="preserve"> </w:t>
            </w:r>
          </w:p>
          <w:p w:rsidR="0017322F" w:rsidRPr="00CD4F6E" w:rsidRDefault="0017322F" w:rsidP="00AD2C61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 xml:space="preserve">Name the letters of the alphabet in order, use letter names to distinguish alternative spellings of the same sound. </w:t>
            </w:r>
            <w:r w:rsidR="00E000E3">
              <w:rPr>
                <w:sz w:val="18"/>
                <w:szCs w:val="18"/>
              </w:rPr>
              <w:br/>
            </w:r>
            <w:r w:rsidR="00FC4577" w:rsidRPr="00CD4F6E">
              <w:rPr>
                <w:sz w:val="18"/>
                <w:szCs w:val="18"/>
              </w:rPr>
              <w:t>Write from memory simple sentences dictated by the teacher that include words using the GPCs, common exception words and punctuation taught so far.</w:t>
            </w:r>
          </w:p>
        </w:tc>
        <w:tc>
          <w:tcPr>
            <w:tcW w:w="5344" w:type="dxa"/>
            <w:shd w:val="clear" w:color="auto" w:fill="9CC2E5" w:themeFill="accent1" w:themeFillTint="99"/>
          </w:tcPr>
          <w:p w:rsidR="007F3163" w:rsidRPr="00CD4F6E" w:rsidRDefault="007F3163" w:rsidP="00B41F44">
            <w:pPr>
              <w:rPr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Spelling</w:t>
            </w:r>
            <w:r w:rsidR="00B41F44" w:rsidRPr="00CD4F6E">
              <w:rPr>
                <w:b/>
                <w:sz w:val="18"/>
                <w:szCs w:val="18"/>
              </w:rPr>
              <w:t>- In addition to the spelling overview for Y2</w:t>
            </w:r>
            <w:r w:rsidR="00031866" w:rsidRPr="00CD4F6E">
              <w:rPr>
                <w:b/>
                <w:sz w:val="18"/>
                <w:szCs w:val="18"/>
              </w:rPr>
              <w:br/>
            </w:r>
            <w:r w:rsidR="00031866" w:rsidRPr="00CD4F6E">
              <w:rPr>
                <w:sz w:val="18"/>
                <w:szCs w:val="18"/>
              </w:rPr>
              <w:t xml:space="preserve">Segment spoken words into phonemes and represent these as graphemes , spelling many of these correctly and </w:t>
            </w:r>
            <w:bookmarkStart w:id="0" w:name="_GoBack"/>
            <w:bookmarkEnd w:id="0"/>
            <w:r w:rsidR="00031866" w:rsidRPr="00CD4F6E">
              <w:rPr>
                <w:sz w:val="18"/>
                <w:szCs w:val="18"/>
              </w:rPr>
              <w:t>making phonically plausible attempts at others.</w:t>
            </w:r>
          </w:p>
          <w:p w:rsidR="00FC4577" w:rsidRPr="00CD4F6E" w:rsidRDefault="00FC4577" w:rsidP="00B41F44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 xml:space="preserve">Write from memory simple sentences dictated by the teacher that include words using the GPCs, common exception words and punctuation taught so far. </w:t>
            </w:r>
          </w:p>
        </w:tc>
        <w:tc>
          <w:tcPr>
            <w:tcW w:w="5293" w:type="dxa"/>
            <w:shd w:val="clear" w:color="auto" w:fill="BDD6EE" w:themeFill="accent1" w:themeFillTint="66"/>
          </w:tcPr>
          <w:p w:rsidR="007F3163" w:rsidRPr="00CD4F6E" w:rsidRDefault="007F3163" w:rsidP="00B41F44">
            <w:pPr>
              <w:rPr>
                <w:sz w:val="18"/>
                <w:szCs w:val="18"/>
              </w:rPr>
            </w:pPr>
            <w:r w:rsidRPr="00CD4F6E">
              <w:rPr>
                <w:b/>
                <w:sz w:val="18"/>
                <w:szCs w:val="18"/>
              </w:rPr>
              <w:t>Spelling</w:t>
            </w:r>
            <w:r w:rsidR="00B41F44" w:rsidRPr="00CD4F6E">
              <w:rPr>
                <w:b/>
                <w:sz w:val="18"/>
                <w:szCs w:val="18"/>
              </w:rPr>
              <w:t xml:space="preserve"> - In addition to the spelling overview for Y3</w:t>
            </w:r>
            <w:r w:rsidR="00031866" w:rsidRPr="00CD4F6E">
              <w:rPr>
                <w:b/>
                <w:sz w:val="18"/>
                <w:szCs w:val="18"/>
              </w:rPr>
              <w:br/>
            </w:r>
            <w:r w:rsidR="00031866" w:rsidRPr="00CD4F6E">
              <w:rPr>
                <w:sz w:val="18"/>
                <w:szCs w:val="18"/>
              </w:rPr>
              <w:t xml:space="preserve">To use the first two or three letters of a word to check its spelling in a </w:t>
            </w:r>
            <w:r w:rsidR="00031866" w:rsidRPr="00CD4F6E">
              <w:rPr>
                <w:b/>
                <w:sz w:val="18"/>
                <w:szCs w:val="18"/>
              </w:rPr>
              <w:t>dictionary</w:t>
            </w:r>
            <w:r w:rsidR="00031866" w:rsidRPr="00CD4F6E">
              <w:rPr>
                <w:sz w:val="18"/>
                <w:szCs w:val="18"/>
              </w:rPr>
              <w:t>.</w:t>
            </w:r>
          </w:p>
          <w:p w:rsidR="00FC4577" w:rsidRPr="00CD4F6E" w:rsidRDefault="00FC4577" w:rsidP="00B41F44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 xml:space="preserve">Write from memory simple sentences, dictated by the teacher, that include taught words and punctuation taught so far. </w:t>
            </w:r>
          </w:p>
          <w:p w:rsidR="00FC4577" w:rsidRPr="00CD4F6E" w:rsidRDefault="00FC4577" w:rsidP="00B41F44">
            <w:pPr>
              <w:rPr>
                <w:sz w:val="18"/>
                <w:szCs w:val="18"/>
              </w:rPr>
            </w:pPr>
            <w:r w:rsidRPr="00CD4F6E">
              <w:rPr>
                <w:sz w:val="18"/>
                <w:szCs w:val="18"/>
              </w:rPr>
              <w:t xml:space="preserve">At least 50% of words from the Year 3/4 spelling list are spelt correctly. </w:t>
            </w:r>
            <w:r w:rsidRPr="00CD4F6E">
              <w:rPr>
                <w:sz w:val="18"/>
                <w:szCs w:val="18"/>
              </w:rPr>
              <w:br/>
              <w:t xml:space="preserve">Revise apostrophes for contractions </w:t>
            </w:r>
            <w:r w:rsidRPr="00CD4F6E">
              <w:rPr>
                <w:sz w:val="18"/>
                <w:szCs w:val="18"/>
              </w:rPr>
              <w:br/>
              <w:t xml:space="preserve">Possessive apostrophes accurately used for regular plurals. </w:t>
            </w:r>
          </w:p>
        </w:tc>
      </w:tr>
      <w:tr w:rsidR="007F3163" w:rsidTr="00E000E3">
        <w:trPr>
          <w:trHeight w:val="854"/>
        </w:trPr>
        <w:tc>
          <w:tcPr>
            <w:tcW w:w="5240" w:type="dxa"/>
            <w:shd w:val="clear" w:color="auto" w:fill="BDD6EE" w:themeFill="accent1" w:themeFillTint="66"/>
          </w:tcPr>
          <w:p w:rsidR="007F3163" w:rsidRPr="006A27BA" w:rsidRDefault="007F3163" w:rsidP="00AD2C61">
            <w:pPr>
              <w:rPr>
                <w:b/>
                <w:sz w:val="16"/>
                <w:szCs w:val="18"/>
              </w:rPr>
            </w:pPr>
            <w:r w:rsidRPr="006A27BA">
              <w:rPr>
                <w:b/>
                <w:sz w:val="16"/>
                <w:szCs w:val="18"/>
              </w:rPr>
              <w:t>Handwriting</w:t>
            </w:r>
          </w:p>
          <w:p w:rsidR="00CA67C3" w:rsidRPr="006A27BA" w:rsidRDefault="00CA67C3" w:rsidP="00AD2C61">
            <w:pPr>
              <w:rPr>
                <w:sz w:val="16"/>
                <w:szCs w:val="18"/>
              </w:rPr>
            </w:pPr>
            <w:r w:rsidRPr="006A27BA">
              <w:rPr>
                <w:sz w:val="16"/>
                <w:szCs w:val="18"/>
              </w:rPr>
              <w:t xml:space="preserve">Sit correctly at a table, holding the pencil comfortably and correctly. </w:t>
            </w:r>
          </w:p>
          <w:p w:rsidR="00CA67C3" w:rsidRPr="006A27BA" w:rsidRDefault="00CA67C3" w:rsidP="00AD2C61">
            <w:pPr>
              <w:rPr>
                <w:b/>
                <w:sz w:val="16"/>
                <w:szCs w:val="18"/>
              </w:rPr>
            </w:pPr>
            <w:r w:rsidRPr="006A27BA">
              <w:rPr>
                <w:sz w:val="16"/>
                <w:szCs w:val="18"/>
              </w:rPr>
              <w:t xml:space="preserve">To form </w:t>
            </w:r>
            <w:r w:rsidRPr="006A27BA">
              <w:rPr>
                <w:b/>
                <w:sz w:val="16"/>
                <w:szCs w:val="18"/>
              </w:rPr>
              <w:t>lower case</w:t>
            </w:r>
            <w:r w:rsidR="00AD2C61" w:rsidRPr="006A27BA">
              <w:rPr>
                <w:sz w:val="16"/>
                <w:szCs w:val="18"/>
              </w:rPr>
              <w:t xml:space="preserve"> and </w:t>
            </w:r>
            <w:r w:rsidR="00AD2C61" w:rsidRPr="006A27BA">
              <w:rPr>
                <w:b/>
                <w:sz w:val="16"/>
                <w:szCs w:val="18"/>
              </w:rPr>
              <w:t>capital</w:t>
            </w:r>
            <w:r w:rsidRPr="006A27BA">
              <w:rPr>
                <w:b/>
                <w:sz w:val="16"/>
                <w:szCs w:val="18"/>
              </w:rPr>
              <w:t xml:space="preserve"> letters</w:t>
            </w:r>
            <w:r w:rsidRPr="006A27BA">
              <w:rPr>
                <w:sz w:val="16"/>
                <w:szCs w:val="18"/>
              </w:rPr>
              <w:t xml:space="preserve"> in the correct direction, starting and finishing in the correct place</w:t>
            </w:r>
            <w:r w:rsidRPr="006A27BA">
              <w:rPr>
                <w:b/>
                <w:sz w:val="16"/>
                <w:szCs w:val="18"/>
              </w:rPr>
              <w:t xml:space="preserve">.  </w:t>
            </w:r>
            <w:r w:rsidR="00AD2C61" w:rsidRPr="006A27BA">
              <w:rPr>
                <w:b/>
                <w:sz w:val="16"/>
                <w:szCs w:val="18"/>
              </w:rPr>
              <w:br/>
              <w:t>Digits</w:t>
            </w:r>
            <w:r w:rsidR="00AD2C61" w:rsidRPr="006A27BA">
              <w:rPr>
                <w:sz w:val="16"/>
                <w:szCs w:val="18"/>
              </w:rPr>
              <w:t xml:space="preserve"> 0-9 to be correctly formed.</w:t>
            </w:r>
            <w:r w:rsidR="00AD2C61" w:rsidRPr="006A27BA">
              <w:rPr>
                <w:b/>
                <w:sz w:val="16"/>
                <w:szCs w:val="18"/>
              </w:rPr>
              <w:t xml:space="preserve"> </w:t>
            </w:r>
          </w:p>
        </w:tc>
        <w:tc>
          <w:tcPr>
            <w:tcW w:w="5344" w:type="dxa"/>
            <w:shd w:val="clear" w:color="auto" w:fill="9CC2E5" w:themeFill="accent1" w:themeFillTint="99"/>
          </w:tcPr>
          <w:p w:rsidR="007F3163" w:rsidRPr="006A27BA" w:rsidRDefault="007F3163" w:rsidP="00AD2C61">
            <w:pPr>
              <w:rPr>
                <w:sz w:val="16"/>
                <w:szCs w:val="18"/>
              </w:rPr>
            </w:pPr>
            <w:r w:rsidRPr="006A27BA">
              <w:rPr>
                <w:b/>
                <w:sz w:val="16"/>
                <w:szCs w:val="18"/>
              </w:rPr>
              <w:t>Handwriting</w:t>
            </w:r>
            <w:r w:rsidR="004B70B9" w:rsidRPr="006A27BA">
              <w:rPr>
                <w:b/>
                <w:sz w:val="16"/>
                <w:szCs w:val="18"/>
              </w:rPr>
              <w:br/>
            </w:r>
            <w:r w:rsidR="008938A3" w:rsidRPr="006A27BA">
              <w:rPr>
                <w:sz w:val="16"/>
                <w:szCs w:val="18"/>
              </w:rPr>
              <w:t>Form lower case letters of the correct size relative to one another.</w:t>
            </w:r>
            <w:r w:rsidR="008938A3" w:rsidRPr="006A27BA">
              <w:rPr>
                <w:sz w:val="16"/>
                <w:szCs w:val="18"/>
              </w:rPr>
              <w:br/>
              <w:t xml:space="preserve">Start to use some of the diagonal and horizontal strokes needed to join letters and understand which </w:t>
            </w:r>
            <w:proofErr w:type="gramStart"/>
            <w:r w:rsidR="008938A3" w:rsidRPr="006A27BA">
              <w:rPr>
                <w:sz w:val="16"/>
                <w:szCs w:val="18"/>
              </w:rPr>
              <w:t>letters ,</w:t>
            </w:r>
            <w:proofErr w:type="gramEnd"/>
            <w:r w:rsidR="008938A3" w:rsidRPr="006A27BA">
              <w:rPr>
                <w:sz w:val="16"/>
                <w:szCs w:val="18"/>
              </w:rPr>
              <w:t xml:space="preserve"> when adjacent to one another are best left </w:t>
            </w:r>
            <w:proofErr w:type="spellStart"/>
            <w:r w:rsidR="008938A3" w:rsidRPr="006A27BA">
              <w:rPr>
                <w:sz w:val="16"/>
                <w:szCs w:val="18"/>
              </w:rPr>
              <w:t>unjoined</w:t>
            </w:r>
            <w:proofErr w:type="spellEnd"/>
            <w:r w:rsidR="008938A3" w:rsidRPr="006A27BA">
              <w:rPr>
                <w:sz w:val="16"/>
                <w:szCs w:val="18"/>
              </w:rPr>
              <w:t xml:space="preserve">. </w:t>
            </w:r>
          </w:p>
          <w:p w:rsidR="00535A54" w:rsidRPr="006A27BA" w:rsidRDefault="00535A54" w:rsidP="00AD2C61">
            <w:pPr>
              <w:rPr>
                <w:sz w:val="16"/>
                <w:szCs w:val="18"/>
              </w:rPr>
            </w:pPr>
            <w:r w:rsidRPr="006A27BA">
              <w:rPr>
                <w:sz w:val="16"/>
                <w:szCs w:val="18"/>
              </w:rPr>
              <w:t xml:space="preserve">Use spacing between words that reflects the size of the letters. </w:t>
            </w:r>
          </w:p>
          <w:p w:rsidR="00535A54" w:rsidRPr="006A27BA" w:rsidRDefault="00535A54" w:rsidP="00AD2C61">
            <w:pPr>
              <w:rPr>
                <w:sz w:val="16"/>
                <w:szCs w:val="18"/>
              </w:rPr>
            </w:pPr>
            <w:r w:rsidRPr="006A27BA">
              <w:rPr>
                <w:sz w:val="16"/>
                <w:szCs w:val="18"/>
              </w:rPr>
              <w:t xml:space="preserve">Write digits of the correct size and orientation. </w:t>
            </w:r>
          </w:p>
        </w:tc>
        <w:tc>
          <w:tcPr>
            <w:tcW w:w="5293" w:type="dxa"/>
            <w:shd w:val="clear" w:color="auto" w:fill="BDD6EE" w:themeFill="accent1" w:themeFillTint="66"/>
          </w:tcPr>
          <w:p w:rsidR="007F3163" w:rsidRPr="006A27BA" w:rsidRDefault="007F3163" w:rsidP="00AD2C61">
            <w:pPr>
              <w:rPr>
                <w:sz w:val="16"/>
                <w:szCs w:val="18"/>
              </w:rPr>
            </w:pPr>
            <w:r w:rsidRPr="006A27BA">
              <w:rPr>
                <w:b/>
                <w:sz w:val="16"/>
                <w:szCs w:val="18"/>
              </w:rPr>
              <w:t>Handwriting</w:t>
            </w:r>
            <w:r w:rsidR="00031866" w:rsidRPr="006A27BA">
              <w:rPr>
                <w:b/>
                <w:sz w:val="16"/>
                <w:szCs w:val="18"/>
              </w:rPr>
              <w:br/>
            </w:r>
            <w:r w:rsidR="00031866" w:rsidRPr="006A27BA">
              <w:rPr>
                <w:sz w:val="16"/>
                <w:szCs w:val="18"/>
              </w:rPr>
              <w:t>Use the</w:t>
            </w:r>
            <w:r w:rsidR="006A27BA" w:rsidRPr="006A27BA">
              <w:rPr>
                <w:sz w:val="16"/>
                <w:szCs w:val="18"/>
              </w:rPr>
              <w:t xml:space="preserve"> horizontal and diagonal </w:t>
            </w:r>
            <w:proofErr w:type="gramStart"/>
            <w:r w:rsidR="006A27BA" w:rsidRPr="006A27BA">
              <w:rPr>
                <w:sz w:val="16"/>
                <w:szCs w:val="18"/>
              </w:rPr>
              <w:t>stroke</w:t>
            </w:r>
            <w:r w:rsidR="00031866" w:rsidRPr="006A27BA">
              <w:rPr>
                <w:sz w:val="16"/>
                <w:szCs w:val="18"/>
              </w:rPr>
              <w:t xml:space="preserve">  needed</w:t>
            </w:r>
            <w:proofErr w:type="gramEnd"/>
            <w:r w:rsidR="00031866" w:rsidRPr="006A27BA">
              <w:rPr>
                <w:sz w:val="16"/>
                <w:szCs w:val="18"/>
              </w:rPr>
              <w:t xml:space="preserve"> to join letters and understand which letters , when adjacent to one another are best left </w:t>
            </w:r>
            <w:proofErr w:type="spellStart"/>
            <w:r w:rsidR="00031866" w:rsidRPr="006A27BA">
              <w:rPr>
                <w:sz w:val="16"/>
                <w:szCs w:val="18"/>
              </w:rPr>
              <w:t>unjoined</w:t>
            </w:r>
            <w:proofErr w:type="spellEnd"/>
            <w:r w:rsidR="00031866" w:rsidRPr="006A27BA">
              <w:rPr>
                <w:sz w:val="16"/>
                <w:szCs w:val="18"/>
              </w:rPr>
              <w:t>.</w:t>
            </w:r>
          </w:p>
          <w:p w:rsidR="00031866" w:rsidRPr="006A27BA" w:rsidRDefault="00031866" w:rsidP="00031866">
            <w:pPr>
              <w:rPr>
                <w:sz w:val="16"/>
                <w:szCs w:val="18"/>
              </w:rPr>
            </w:pPr>
            <w:r w:rsidRPr="006A27BA">
              <w:rPr>
                <w:sz w:val="16"/>
                <w:szCs w:val="18"/>
              </w:rPr>
              <w:t xml:space="preserve">Join consistently and legibly with increasing fluency. </w:t>
            </w:r>
          </w:p>
        </w:tc>
      </w:tr>
      <w:tr w:rsidR="007F3163" w:rsidRPr="00045046" w:rsidTr="00E000E3">
        <w:trPr>
          <w:trHeight w:val="416"/>
        </w:trPr>
        <w:tc>
          <w:tcPr>
            <w:tcW w:w="5240" w:type="dxa"/>
            <w:shd w:val="clear" w:color="auto" w:fill="FFFF00"/>
          </w:tcPr>
          <w:p w:rsidR="007F3163" w:rsidRPr="006A27BA" w:rsidRDefault="007F3163" w:rsidP="00AD2C61">
            <w:pPr>
              <w:rPr>
                <w:b/>
                <w:sz w:val="14"/>
                <w:szCs w:val="14"/>
              </w:rPr>
            </w:pPr>
            <w:r w:rsidRPr="006A27BA">
              <w:rPr>
                <w:b/>
                <w:sz w:val="14"/>
                <w:szCs w:val="14"/>
              </w:rPr>
              <w:t>Terminology</w:t>
            </w:r>
            <w:r w:rsidR="00045046" w:rsidRPr="006A27BA">
              <w:rPr>
                <w:b/>
                <w:sz w:val="14"/>
                <w:szCs w:val="14"/>
              </w:rPr>
              <w:t xml:space="preserve">: </w:t>
            </w:r>
            <w:r w:rsidRPr="006A27BA">
              <w:rPr>
                <w:sz w:val="14"/>
                <w:szCs w:val="14"/>
              </w:rPr>
              <w:t>Letter, capital letter, word, singular, plural, sentence, punctuation, full stop, question mark, exclamation mark.</w:t>
            </w:r>
          </w:p>
        </w:tc>
        <w:tc>
          <w:tcPr>
            <w:tcW w:w="5344" w:type="dxa"/>
            <w:shd w:val="clear" w:color="auto" w:fill="FFFF00"/>
          </w:tcPr>
          <w:p w:rsidR="007F3163" w:rsidRPr="006A27BA" w:rsidRDefault="007F3163" w:rsidP="00AD2C61">
            <w:pPr>
              <w:rPr>
                <w:b/>
                <w:sz w:val="14"/>
                <w:szCs w:val="14"/>
              </w:rPr>
            </w:pPr>
            <w:r w:rsidRPr="006A27BA">
              <w:rPr>
                <w:b/>
                <w:sz w:val="14"/>
                <w:szCs w:val="14"/>
              </w:rPr>
              <w:t>Terminology</w:t>
            </w:r>
            <w:r w:rsidR="00045046" w:rsidRPr="006A27BA">
              <w:rPr>
                <w:b/>
                <w:sz w:val="14"/>
                <w:szCs w:val="14"/>
              </w:rPr>
              <w:t xml:space="preserve">:  </w:t>
            </w:r>
            <w:r w:rsidRPr="006A27BA">
              <w:rPr>
                <w:sz w:val="14"/>
                <w:szCs w:val="14"/>
              </w:rPr>
              <w:t xml:space="preserve">Noun, noun phrase, statement, question, exclamation, command, compound, suffix, adjective, adverb, verb, tense (past, present), apostrophe, comma, homophone. </w:t>
            </w:r>
          </w:p>
        </w:tc>
        <w:tc>
          <w:tcPr>
            <w:tcW w:w="5293" w:type="dxa"/>
            <w:shd w:val="clear" w:color="auto" w:fill="FFFF00"/>
          </w:tcPr>
          <w:p w:rsidR="007F3163" w:rsidRPr="006A27BA" w:rsidRDefault="007F3163" w:rsidP="00AD2C61">
            <w:pPr>
              <w:rPr>
                <w:b/>
                <w:sz w:val="14"/>
                <w:szCs w:val="14"/>
              </w:rPr>
            </w:pPr>
            <w:r w:rsidRPr="006A27BA">
              <w:rPr>
                <w:b/>
                <w:sz w:val="14"/>
                <w:szCs w:val="14"/>
              </w:rPr>
              <w:t>Terminology</w:t>
            </w:r>
            <w:r w:rsidR="00045046" w:rsidRPr="006A27BA">
              <w:rPr>
                <w:b/>
                <w:sz w:val="14"/>
                <w:szCs w:val="14"/>
              </w:rPr>
              <w:t xml:space="preserve">: </w:t>
            </w:r>
            <w:r w:rsidRPr="006A27BA">
              <w:rPr>
                <w:sz w:val="14"/>
                <w:szCs w:val="14"/>
              </w:rPr>
              <w:t>Preposition, conjunction, word family, prefix, clause, subordinate clause, direct speech, inverted commas (or ‘speech marks’).</w:t>
            </w:r>
          </w:p>
        </w:tc>
      </w:tr>
    </w:tbl>
    <w:p w:rsidR="00082B0D" w:rsidRPr="00045046" w:rsidRDefault="00082B0D">
      <w:pPr>
        <w:rPr>
          <w:sz w:val="16"/>
          <w:szCs w:val="16"/>
        </w:rPr>
      </w:pPr>
    </w:p>
    <w:sectPr w:rsidR="00082B0D" w:rsidRPr="00045046" w:rsidSect="00AD2C61">
      <w:pgSz w:w="16838" w:h="11906" w:orient="landscape"/>
      <w:pgMar w:top="130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31D3"/>
    <w:multiLevelType w:val="hybridMultilevel"/>
    <w:tmpl w:val="E81C0F5C"/>
    <w:lvl w:ilvl="0" w:tplc="B91CD51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63"/>
    <w:rsid w:val="00031866"/>
    <w:rsid w:val="00045046"/>
    <w:rsid w:val="00082B0D"/>
    <w:rsid w:val="0017322F"/>
    <w:rsid w:val="001B2062"/>
    <w:rsid w:val="001E09F6"/>
    <w:rsid w:val="0032208B"/>
    <w:rsid w:val="00412015"/>
    <w:rsid w:val="00471E0A"/>
    <w:rsid w:val="004B70B9"/>
    <w:rsid w:val="00535A54"/>
    <w:rsid w:val="005B06CE"/>
    <w:rsid w:val="005E083F"/>
    <w:rsid w:val="006A27BA"/>
    <w:rsid w:val="007A7734"/>
    <w:rsid w:val="007F3163"/>
    <w:rsid w:val="008938A3"/>
    <w:rsid w:val="00923B58"/>
    <w:rsid w:val="00961DDD"/>
    <w:rsid w:val="00AD2C61"/>
    <w:rsid w:val="00B0017F"/>
    <w:rsid w:val="00B41F44"/>
    <w:rsid w:val="00B439C6"/>
    <w:rsid w:val="00B90A04"/>
    <w:rsid w:val="00CA67C3"/>
    <w:rsid w:val="00CD4F6E"/>
    <w:rsid w:val="00D40345"/>
    <w:rsid w:val="00E000E3"/>
    <w:rsid w:val="00E62E1D"/>
    <w:rsid w:val="00F21F9F"/>
    <w:rsid w:val="00F35969"/>
    <w:rsid w:val="00F97A89"/>
    <w:rsid w:val="00F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9FC69-CFB7-4D74-89C3-4E820FFC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1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B602F-5A15-4370-AD87-F0EE3B689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Wagstaff</dc:creator>
  <cp:keywords/>
  <dc:description/>
  <cp:lastModifiedBy>Microsoft account</cp:lastModifiedBy>
  <cp:revision>4</cp:revision>
  <cp:lastPrinted>2021-12-16T11:32:00Z</cp:lastPrinted>
  <dcterms:created xsi:type="dcterms:W3CDTF">2022-01-30T17:19:00Z</dcterms:created>
  <dcterms:modified xsi:type="dcterms:W3CDTF">2022-02-06T16:19:00Z</dcterms:modified>
</cp:coreProperties>
</file>